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EB3DF" w14:textId="3853AAAE" w:rsidR="00794F87" w:rsidRPr="002F6016" w:rsidRDefault="00794F87" w:rsidP="00794F87">
      <w:pPr>
        <w:pStyle w:val="Standard"/>
        <w:spacing w:line="276" w:lineRule="auto"/>
        <w:jc w:val="center"/>
      </w:pPr>
      <w:bookmarkStart w:id="0" w:name="poskytovanie-služieb"/>
      <w:r w:rsidRPr="002F6016">
        <w:rPr>
          <w:noProof/>
        </w:rPr>
        <w:drawing>
          <wp:anchor distT="0" distB="0" distL="114300" distR="114300" simplePos="0" relativeHeight="251658240" behindDoc="0" locked="0" layoutInCell="1" allowOverlap="1" wp14:anchorId="17F75000" wp14:editId="05C4CF7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41643" cy="912242"/>
            <wp:effectExtent l="0" t="0" r="0" b="2158"/>
            <wp:wrapSquare wrapText="bothSides"/>
            <wp:docPr id="1" name="shoptet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1643" cy="91224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2F6016">
        <w:rPr>
          <w:rFonts w:ascii="Arial" w:hAnsi="Arial" w:cs="Arial"/>
          <w:b/>
          <w:sz w:val="22"/>
          <w:szCs w:val="22"/>
        </w:rPr>
        <w:t>Všeobecné obchodné podmienky</w:t>
      </w:r>
      <w:r w:rsidRPr="002F6016">
        <w:rPr>
          <w:rFonts w:ascii="Arial" w:hAnsi="Arial" w:cs="Arial"/>
          <w:b/>
          <w:sz w:val="22"/>
          <w:szCs w:val="22"/>
        </w:rPr>
        <w:t xml:space="preserve"> – poskytovanie služieb</w:t>
      </w:r>
    </w:p>
    <w:p w14:paraId="11074B54" w14:textId="77777777" w:rsidR="00794F87" w:rsidRPr="002F6016" w:rsidRDefault="00794F87" w:rsidP="00794F87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E19CC5" w14:textId="77777777" w:rsidR="00794F87" w:rsidRPr="002F6016" w:rsidRDefault="00794F87" w:rsidP="00794F87">
      <w:pPr>
        <w:pStyle w:val="Standard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F6016">
        <w:rPr>
          <w:rFonts w:ascii="Arial" w:hAnsi="Arial" w:cs="Arial"/>
          <w:b/>
          <w:sz w:val="22"/>
          <w:szCs w:val="22"/>
        </w:rPr>
        <w:t>I.</w:t>
      </w:r>
    </w:p>
    <w:p w14:paraId="6D4827CD" w14:textId="37F1CEFB" w:rsidR="00794F87" w:rsidRPr="002F6016" w:rsidRDefault="00794F87" w:rsidP="00794F87">
      <w:pPr>
        <w:pStyle w:val="Standard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F6016">
        <w:rPr>
          <w:rFonts w:ascii="Arial" w:hAnsi="Arial" w:cs="Arial"/>
          <w:b/>
          <w:sz w:val="22"/>
          <w:szCs w:val="22"/>
        </w:rPr>
        <w:t>Základn</w:t>
      </w:r>
      <w:r w:rsidRPr="002F6016">
        <w:rPr>
          <w:rFonts w:ascii="Arial" w:hAnsi="Arial" w:cs="Arial"/>
          <w:b/>
          <w:sz w:val="22"/>
          <w:szCs w:val="22"/>
        </w:rPr>
        <w:t>é</w:t>
      </w:r>
      <w:r w:rsidRPr="002F6016">
        <w:rPr>
          <w:rFonts w:ascii="Arial" w:hAnsi="Arial" w:cs="Arial"/>
          <w:b/>
          <w:sz w:val="22"/>
          <w:szCs w:val="22"/>
        </w:rPr>
        <w:t xml:space="preserve"> ustanoven</w:t>
      </w:r>
      <w:r w:rsidRPr="002F6016">
        <w:rPr>
          <w:rFonts w:ascii="Arial" w:hAnsi="Arial" w:cs="Arial"/>
          <w:b/>
          <w:sz w:val="22"/>
          <w:szCs w:val="22"/>
        </w:rPr>
        <w:t>ie</w:t>
      </w:r>
    </w:p>
    <w:p w14:paraId="042BD571" w14:textId="77777777" w:rsidR="00794F87" w:rsidRPr="002F6016" w:rsidRDefault="00794F87" w:rsidP="00794F87">
      <w:pPr>
        <w:pStyle w:val="Odsekzoznamu"/>
        <w:numPr>
          <w:ilvl w:val="0"/>
          <w:numId w:val="9"/>
        </w:numPr>
        <w:spacing w:line="276" w:lineRule="auto"/>
        <w:jc w:val="both"/>
      </w:pPr>
      <w:r w:rsidRPr="002F6016">
        <w:rPr>
          <w:rFonts w:ascii="Arial" w:hAnsi="Arial" w:cs="Arial"/>
          <w:sz w:val="22"/>
          <w:szCs w:val="22"/>
        </w:rPr>
        <w:t>Tieto všeobecné obchodné podmienky (ďalej len „</w:t>
      </w:r>
      <w:r w:rsidRPr="002F6016">
        <w:rPr>
          <w:rFonts w:ascii="Arial" w:hAnsi="Arial" w:cs="Arial"/>
          <w:b/>
          <w:sz w:val="22"/>
          <w:szCs w:val="22"/>
        </w:rPr>
        <w:t>obchodné podmienky</w:t>
      </w:r>
      <w:r w:rsidRPr="002F6016">
        <w:rPr>
          <w:rFonts w:ascii="Arial" w:hAnsi="Arial" w:cs="Arial"/>
          <w:sz w:val="22"/>
          <w:szCs w:val="22"/>
        </w:rPr>
        <w:t>“) sú vydané:</w:t>
      </w:r>
    </w:p>
    <w:p w14:paraId="20A80E2B" w14:textId="77777777" w:rsidR="00794F87" w:rsidRPr="002F6016" w:rsidRDefault="00794F87" w:rsidP="00794F87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345159" w14:textId="77777777" w:rsidR="00794F87" w:rsidRPr="002F6016" w:rsidRDefault="00794F87" w:rsidP="00794F87">
      <w:pPr>
        <w:pStyle w:val="Textbody"/>
        <w:spacing w:line="276" w:lineRule="auto"/>
        <w:ind w:firstLine="720"/>
        <w:jc w:val="both"/>
      </w:pPr>
      <w:r w:rsidRPr="002F6016">
        <w:rPr>
          <w:rFonts w:ascii="Arial" w:hAnsi="Arial" w:cs="Arial"/>
          <w:sz w:val="22"/>
          <w:szCs w:val="22"/>
        </w:rPr>
        <w:t>Marcela Brnková</w:t>
      </w:r>
    </w:p>
    <w:p w14:paraId="7421B957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</w:pPr>
      <w:r w:rsidRPr="002F6016">
        <w:rPr>
          <w:rFonts w:ascii="Arial" w:hAnsi="Arial" w:cs="Arial"/>
          <w:sz w:val="22"/>
          <w:szCs w:val="22"/>
        </w:rPr>
        <w:t>IČ: 41435443</w:t>
      </w:r>
    </w:p>
    <w:p w14:paraId="4CD04207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</w:pPr>
      <w:r w:rsidRPr="002F6016">
        <w:rPr>
          <w:rFonts w:ascii="Arial" w:hAnsi="Arial" w:cs="Arial"/>
          <w:sz w:val="22"/>
          <w:szCs w:val="22"/>
        </w:rPr>
        <w:t>DIČ: 1073633957</w:t>
      </w:r>
    </w:p>
    <w:p w14:paraId="6C81F775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</w:pPr>
      <w:r w:rsidRPr="002F6016">
        <w:rPr>
          <w:rFonts w:ascii="Arial" w:hAnsi="Arial" w:cs="Arial"/>
          <w:sz w:val="22"/>
          <w:szCs w:val="22"/>
        </w:rPr>
        <w:t>so sídlom: Kostolné 268, Kostolné, SK-916 13</w:t>
      </w:r>
      <w:r w:rsidRPr="002F6016">
        <w:rPr>
          <w:rFonts w:ascii="Arial" w:hAnsi="Arial" w:cs="Arial"/>
          <w:sz w:val="22"/>
          <w:szCs w:val="22"/>
        </w:rPr>
        <w:tab/>
      </w:r>
    </w:p>
    <w:p w14:paraId="50FF3971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2F6016">
        <w:rPr>
          <w:rFonts w:ascii="Arial" w:hAnsi="Arial" w:cs="Arial"/>
          <w:sz w:val="22"/>
          <w:szCs w:val="22"/>
        </w:rPr>
        <w:t>kontaktné údaje:</w:t>
      </w:r>
    </w:p>
    <w:p w14:paraId="6A4B7A4A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2F6016">
        <w:rPr>
          <w:rFonts w:ascii="Arial" w:hAnsi="Arial" w:cs="Arial"/>
          <w:sz w:val="22"/>
          <w:szCs w:val="22"/>
        </w:rPr>
        <w:t>email:</w:t>
      </w:r>
      <w:r w:rsidRPr="002F6016">
        <w:rPr>
          <w:rFonts w:ascii="Arial" w:hAnsi="Arial" w:cs="Arial"/>
          <w:sz w:val="22"/>
          <w:szCs w:val="22"/>
        </w:rPr>
        <w:tab/>
        <w:t>info@marcelly.sk</w:t>
      </w:r>
    </w:p>
    <w:p w14:paraId="6C9F6BB5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2F6016">
        <w:rPr>
          <w:rFonts w:ascii="Arial" w:hAnsi="Arial" w:cs="Arial"/>
          <w:sz w:val="22"/>
          <w:szCs w:val="22"/>
        </w:rPr>
        <w:t>telefón: 00421907795707</w:t>
      </w:r>
    </w:p>
    <w:p w14:paraId="3AF3DE23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2F6016">
        <w:rPr>
          <w:rFonts w:ascii="Arial" w:hAnsi="Arial" w:cs="Arial"/>
          <w:sz w:val="22"/>
          <w:szCs w:val="22"/>
        </w:rPr>
        <w:t>www.marcelly.sk</w:t>
      </w:r>
    </w:p>
    <w:p w14:paraId="389DC765" w14:textId="77777777" w:rsidR="00794F87" w:rsidRPr="002F6016" w:rsidRDefault="00794F87" w:rsidP="00794F87">
      <w:pPr>
        <w:pStyle w:val="Standard"/>
        <w:spacing w:line="276" w:lineRule="auto"/>
        <w:ind w:firstLine="720"/>
        <w:jc w:val="both"/>
      </w:pPr>
      <w:r w:rsidRPr="002F6016">
        <w:rPr>
          <w:rFonts w:ascii="Arial" w:hAnsi="Arial" w:cs="Arial"/>
          <w:sz w:val="22"/>
          <w:szCs w:val="22"/>
        </w:rPr>
        <w:t>(ďalej len „</w:t>
      </w:r>
      <w:r w:rsidRPr="002F6016">
        <w:rPr>
          <w:rFonts w:ascii="Arial" w:hAnsi="Arial" w:cs="Arial"/>
          <w:b/>
          <w:sz w:val="22"/>
          <w:szCs w:val="22"/>
        </w:rPr>
        <w:t>predávajúci</w:t>
      </w:r>
      <w:r w:rsidRPr="002F6016">
        <w:rPr>
          <w:rFonts w:ascii="Arial" w:hAnsi="Arial" w:cs="Arial"/>
          <w:sz w:val="22"/>
          <w:szCs w:val="22"/>
        </w:rPr>
        <w:t>“)</w:t>
      </w:r>
    </w:p>
    <w:p w14:paraId="4045EB13" w14:textId="5D06F598" w:rsidR="00081166" w:rsidRPr="002F6016" w:rsidRDefault="002F6016" w:rsidP="002F6016">
      <w:pPr>
        <w:pStyle w:val="Nadpis3"/>
        <w:jc w:val="center"/>
        <w:rPr>
          <w:rFonts w:ascii="Arial" w:hAnsi="Arial" w:cs="Arial"/>
          <w:color w:val="auto"/>
          <w:sz w:val="22"/>
          <w:szCs w:val="22"/>
        </w:rPr>
      </w:pPr>
      <w:r w:rsidRPr="002F6016">
        <w:rPr>
          <w:rFonts w:ascii="Arial" w:hAnsi="Arial" w:cs="Arial"/>
          <w:b/>
          <w:bCs/>
          <w:color w:val="auto"/>
          <w:sz w:val="22"/>
          <w:szCs w:val="22"/>
        </w:rPr>
        <w:t>II.</w:t>
      </w:r>
      <w:r w:rsidR="00794F87" w:rsidRPr="002F6016">
        <w:rPr>
          <w:rFonts w:ascii="Arial" w:hAnsi="Arial" w:cs="Arial"/>
          <w:color w:val="auto"/>
          <w:sz w:val="22"/>
          <w:szCs w:val="22"/>
        </w:rPr>
        <w:br/>
      </w:r>
      <w:r w:rsidRPr="002F6016">
        <w:rPr>
          <w:rFonts w:ascii="Arial" w:hAnsi="Arial" w:cs="Arial"/>
          <w:b/>
          <w:bCs/>
          <w:color w:val="auto"/>
          <w:sz w:val="22"/>
          <w:szCs w:val="22"/>
        </w:rPr>
        <w:t>Poskytovanie služieb</w:t>
      </w:r>
    </w:p>
    <w:p w14:paraId="55581DE1" w14:textId="77777777" w:rsidR="00081166" w:rsidRPr="002F6016" w:rsidRDefault="002F6016">
      <w:pPr>
        <w:numPr>
          <w:ilvl w:val="0"/>
          <w:numId w:val="2"/>
        </w:numPr>
      </w:pPr>
      <w:r w:rsidRPr="002F6016">
        <w:t>Predávajúci môže prostredníctvom internetového obchodu ponúkať okrem tovaru aj služby. Rozsah, obsah, cena a prípadne miesto a termín poskytnutia konkrétnej služby sú uvedené pri danej službe v internetovom obchode alebo sú dohodnuté so zákazníkom individu</w:t>
      </w:r>
      <w:r w:rsidRPr="002F6016">
        <w:t>álne.</w:t>
      </w:r>
    </w:p>
    <w:p w14:paraId="307F22BF" w14:textId="77777777" w:rsidR="00081166" w:rsidRPr="002F6016" w:rsidRDefault="002F6016">
      <w:pPr>
        <w:numPr>
          <w:ilvl w:val="0"/>
          <w:numId w:val="2"/>
        </w:numPr>
      </w:pPr>
      <w:r w:rsidRPr="002F6016">
        <w:t>Služba bude zákazníkovi poskytnutá za predpokladu, že:</w:t>
      </w:r>
    </w:p>
    <w:p w14:paraId="1864C358" w14:textId="77777777" w:rsidR="00081166" w:rsidRPr="002F6016" w:rsidRDefault="002F6016">
      <w:pPr>
        <w:pStyle w:val="Compact"/>
        <w:numPr>
          <w:ilvl w:val="1"/>
          <w:numId w:val="3"/>
        </w:numPr>
      </w:pPr>
      <w:r w:rsidRPr="002F6016">
        <w:t>objednávka služby bola riadne vytvorená a potvrdená Predávajúcim,</w:t>
      </w:r>
    </w:p>
    <w:p w14:paraId="6CA6C528" w14:textId="77777777" w:rsidR="00081166" w:rsidRPr="002F6016" w:rsidRDefault="002F6016">
      <w:pPr>
        <w:pStyle w:val="Compact"/>
        <w:numPr>
          <w:ilvl w:val="1"/>
          <w:numId w:val="3"/>
        </w:numPr>
      </w:pPr>
      <w:r w:rsidRPr="002F6016">
        <w:t>zákazník uhradil cenu služby, ak sa podľa objednávky alebo dohody vyžaduje jej úhrada vopred,</w:t>
      </w:r>
    </w:p>
    <w:p w14:paraId="54E68697" w14:textId="77777777" w:rsidR="00081166" w:rsidRPr="002F6016" w:rsidRDefault="002F6016">
      <w:pPr>
        <w:pStyle w:val="Compact"/>
        <w:numPr>
          <w:ilvl w:val="1"/>
          <w:numId w:val="3"/>
        </w:numPr>
      </w:pPr>
      <w:r w:rsidRPr="002F6016">
        <w:t>zákazník poskytol Predávajúcemu vše</w:t>
      </w:r>
      <w:r w:rsidRPr="002F6016">
        <w:t>tky údaje, podklady a potrebnú súčinnosť nevyhnutnú na poskytnutie služby,</w:t>
      </w:r>
    </w:p>
    <w:p w14:paraId="2AC640D3" w14:textId="77777777" w:rsidR="00081166" w:rsidRPr="002F6016" w:rsidRDefault="002F6016">
      <w:pPr>
        <w:pStyle w:val="Compact"/>
        <w:numPr>
          <w:ilvl w:val="1"/>
          <w:numId w:val="3"/>
        </w:numPr>
      </w:pPr>
      <w:r w:rsidRPr="002F6016">
        <w:t>zákazník splnil prípadné ďalšie podmienky uvedené pri konkrétnej službe,</w:t>
      </w:r>
    </w:p>
    <w:p w14:paraId="12B19CB2" w14:textId="77777777" w:rsidR="00081166" w:rsidRPr="002F6016" w:rsidRDefault="002F6016">
      <w:pPr>
        <w:pStyle w:val="Compact"/>
        <w:numPr>
          <w:ilvl w:val="1"/>
          <w:numId w:val="3"/>
        </w:numPr>
      </w:pPr>
      <w:r w:rsidRPr="002F6016">
        <w:t>poskytnutiu služby nebránia objektívne, technické, bezpečnostné alebo právne prekážky.</w:t>
      </w:r>
    </w:p>
    <w:p w14:paraId="42D51B6D" w14:textId="77777777" w:rsidR="00081166" w:rsidRPr="002F6016" w:rsidRDefault="002F6016">
      <w:pPr>
        <w:numPr>
          <w:ilvl w:val="0"/>
          <w:numId w:val="2"/>
        </w:numPr>
      </w:pPr>
      <w:r w:rsidRPr="002F6016">
        <w:t>Predávajúci nie je po</w:t>
      </w:r>
      <w:r w:rsidRPr="002F6016">
        <w:t>vinný službu poskytnúť najmä v prípade, ak:</w:t>
      </w:r>
    </w:p>
    <w:p w14:paraId="0489F85F" w14:textId="77777777" w:rsidR="00081166" w:rsidRPr="002F6016" w:rsidRDefault="002F6016">
      <w:pPr>
        <w:pStyle w:val="Compact"/>
        <w:numPr>
          <w:ilvl w:val="1"/>
          <w:numId w:val="4"/>
        </w:numPr>
      </w:pPr>
      <w:r w:rsidRPr="002F6016">
        <w:t>zákazník neuhradil cenu služby v dohodnutej lehote,</w:t>
      </w:r>
    </w:p>
    <w:p w14:paraId="3C0A0AD6" w14:textId="77777777" w:rsidR="00081166" w:rsidRPr="002F6016" w:rsidRDefault="002F6016">
      <w:pPr>
        <w:pStyle w:val="Compact"/>
        <w:numPr>
          <w:ilvl w:val="1"/>
          <w:numId w:val="4"/>
        </w:numPr>
      </w:pPr>
      <w:r w:rsidRPr="002F6016">
        <w:t>zákazník neposkytol potrebnú súčinnosť alebo neposkytol údaje či podklady potrebné na vykonanie služby,</w:t>
      </w:r>
    </w:p>
    <w:p w14:paraId="684E81AA" w14:textId="77777777" w:rsidR="00081166" w:rsidRPr="002F6016" w:rsidRDefault="002F6016">
      <w:pPr>
        <w:pStyle w:val="Compact"/>
        <w:numPr>
          <w:ilvl w:val="1"/>
          <w:numId w:val="4"/>
        </w:numPr>
      </w:pPr>
      <w:r w:rsidRPr="002F6016">
        <w:t>zákazník sa bez predchádzajúceho ospravedlnenia nedostav</w:t>
      </w:r>
      <w:r w:rsidRPr="002F6016">
        <w:t>í na dohodnutý termín,</w:t>
      </w:r>
    </w:p>
    <w:p w14:paraId="26D1535E" w14:textId="77777777" w:rsidR="00081166" w:rsidRPr="002F6016" w:rsidRDefault="002F6016">
      <w:pPr>
        <w:pStyle w:val="Compact"/>
        <w:numPr>
          <w:ilvl w:val="1"/>
          <w:numId w:val="4"/>
        </w:numPr>
      </w:pPr>
      <w:r w:rsidRPr="002F6016">
        <w:t>požadované plnenie je v rozpore s právnymi predpismi, bezpečnostnými pravidlami alebo dohodnutým rozsahom služby,</w:t>
      </w:r>
    </w:p>
    <w:p w14:paraId="4777F33F" w14:textId="77777777" w:rsidR="00081166" w:rsidRPr="002F6016" w:rsidRDefault="002F6016">
      <w:pPr>
        <w:pStyle w:val="Compact"/>
        <w:numPr>
          <w:ilvl w:val="1"/>
          <w:numId w:val="4"/>
        </w:numPr>
      </w:pPr>
      <w:r w:rsidRPr="002F6016">
        <w:lastRenderedPageBreak/>
        <w:t>poskytnutiu služby bránia okolnosti, ktoré Predávajúci nemohol primerane predvídať alebo ovplyvniť, najmä technická por</w:t>
      </w:r>
      <w:r w:rsidRPr="002F6016">
        <w:t>ucha, výpadok, choroba, zásah vyššej moci alebo iná obdobná prekážka.</w:t>
      </w:r>
    </w:p>
    <w:p w14:paraId="5FBB9745" w14:textId="77777777" w:rsidR="00081166" w:rsidRPr="002F6016" w:rsidRDefault="002F6016">
      <w:pPr>
        <w:numPr>
          <w:ilvl w:val="0"/>
          <w:numId w:val="2"/>
        </w:numPr>
      </w:pPr>
      <w:r w:rsidRPr="002F6016">
        <w:t>Ak službu nemožno poskytnúť z dôvodov na strane Predávajúceho, Predávajúci o tejto skutočnosti zákazníka bez zbytočného odkladu informuje a podľa dohody so zákazníkom mu ponúkne náhradný</w:t>
      </w:r>
      <w:r w:rsidRPr="002F6016">
        <w:t xml:space="preserve"> termín alebo inú primeranú formu plnenia. Ak zákazník s náhradným riešením nesúhlasí, Predávajúci mu vráti uhradenú cenu za neposkytnutú službu.</w:t>
      </w:r>
    </w:p>
    <w:p w14:paraId="3AA714AC" w14:textId="77777777" w:rsidR="00081166" w:rsidRPr="002F6016" w:rsidRDefault="002F6016">
      <w:pPr>
        <w:pStyle w:val="Nadpis3"/>
        <w:rPr>
          <w:color w:val="auto"/>
        </w:rPr>
      </w:pPr>
      <w:bookmarkStart w:id="1" w:name="stornovanie-objednanej-služby"/>
      <w:bookmarkEnd w:id="0"/>
      <w:r w:rsidRPr="002F6016">
        <w:rPr>
          <w:color w:val="auto"/>
        </w:rPr>
        <w:t>Stornovanie objednanej služby</w:t>
      </w:r>
    </w:p>
    <w:p w14:paraId="36D0E5D3" w14:textId="77777777" w:rsidR="00081166" w:rsidRPr="002F6016" w:rsidRDefault="002F6016">
      <w:pPr>
        <w:numPr>
          <w:ilvl w:val="0"/>
          <w:numId w:val="5"/>
        </w:numPr>
      </w:pPr>
      <w:r w:rsidRPr="002F6016">
        <w:t>Zákazník môže objednanú službu zrušiť (stornovať) oznámením doručeným Predávajúc</w:t>
      </w:r>
      <w:r w:rsidRPr="002F6016">
        <w:t>emu prostredníctvom kontaktných údajov uvedených v týchto obchodných podmienkach.</w:t>
      </w:r>
    </w:p>
    <w:p w14:paraId="070D933E" w14:textId="77777777" w:rsidR="00081166" w:rsidRPr="002F6016" w:rsidRDefault="002F6016">
      <w:pPr>
        <w:numPr>
          <w:ilvl w:val="0"/>
          <w:numId w:val="5"/>
        </w:numPr>
      </w:pPr>
      <w:r w:rsidRPr="002F6016">
        <w:t>Ak pri konkrétnej službe nie sú uvedené odlišné stornovacie podmienky, platia nasledujúce pravidlá:</w:t>
      </w:r>
    </w:p>
    <w:p w14:paraId="2ED65EDB" w14:textId="77777777" w:rsidR="00081166" w:rsidRPr="002F6016" w:rsidRDefault="002F6016">
      <w:pPr>
        <w:pStyle w:val="Compact"/>
        <w:numPr>
          <w:ilvl w:val="1"/>
          <w:numId w:val="6"/>
        </w:numPr>
      </w:pPr>
      <w:r w:rsidRPr="002F6016">
        <w:t>pri zrušení služby najneskôr 24 hodín pred dohodnutým termínom sa storno p</w:t>
      </w:r>
      <w:r w:rsidRPr="002F6016">
        <w:t>oplatok neúčtuje a už uhradená cena služby bude zákazníkovi vrátená,</w:t>
      </w:r>
    </w:p>
    <w:p w14:paraId="7101CD46" w14:textId="77777777" w:rsidR="00081166" w:rsidRPr="002F6016" w:rsidRDefault="002F6016">
      <w:pPr>
        <w:pStyle w:val="Compact"/>
        <w:numPr>
          <w:ilvl w:val="1"/>
          <w:numId w:val="6"/>
        </w:numPr>
      </w:pPr>
      <w:r w:rsidRPr="002F6016">
        <w:t>pri zrušení služby menej ako 24 hodín pred dohodnutým termínom môže Predávajúci účtovať storno poplatok vo výške 50 % ceny objednanej služby,</w:t>
      </w:r>
    </w:p>
    <w:p w14:paraId="6D2CEED6" w14:textId="77777777" w:rsidR="00081166" w:rsidRPr="002F6016" w:rsidRDefault="002F6016">
      <w:pPr>
        <w:pStyle w:val="Compact"/>
        <w:numPr>
          <w:ilvl w:val="1"/>
          <w:numId w:val="6"/>
        </w:numPr>
      </w:pPr>
      <w:r w:rsidRPr="002F6016">
        <w:t xml:space="preserve">ak sa zákazník bez predchádzajúceho zrušenia </w:t>
      </w:r>
      <w:r w:rsidRPr="002F6016">
        <w:t>na dohodnutý termín nedostaví alebo službu zruší až po začatí jej poskytovania, Predávajúci môže požadovať úhradu ceny zodpovedajúcej už poskytnutému plneniu a primerane vynaloženým nákladom, najviac však do výšky ceny objednanej služby.</w:t>
      </w:r>
    </w:p>
    <w:p w14:paraId="6FD3840C" w14:textId="77777777" w:rsidR="00081166" w:rsidRPr="002F6016" w:rsidRDefault="002F6016">
      <w:pPr>
        <w:numPr>
          <w:ilvl w:val="0"/>
          <w:numId w:val="5"/>
        </w:numPr>
      </w:pPr>
      <w:r w:rsidRPr="002F6016">
        <w:t>Stornovacie podmie</w:t>
      </w:r>
      <w:r w:rsidRPr="002F6016">
        <w:t>nky podľa predchádzajúceho bodu sa neuplatnia, ak je zrušenie služby spôsobené okolnosťami, za ktoré zodpovedá Predávajúci, alebo ak kogentné ustanovenia právnych predpisov priznávajú spotrebiteľovi výhodnejšie práva.</w:t>
      </w:r>
    </w:p>
    <w:p w14:paraId="207DA763" w14:textId="77777777" w:rsidR="00081166" w:rsidRPr="002F6016" w:rsidRDefault="002F6016">
      <w:pPr>
        <w:pStyle w:val="Nadpis3"/>
        <w:rPr>
          <w:color w:val="auto"/>
        </w:rPr>
      </w:pPr>
      <w:bookmarkStart w:id="2" w:name="X9a0fabf468b912fe5dcd609deb5cff1fd595191"/>
      <w:bookmarkEnd w:id="1"/>
      <w:r w:rsidRPr="002F6016">
        <w:rPr>
          <w:color w:val="auto"/>
        </w:rPr>
        <w:t>Odstúpenie spotrebiteľa od zmluvy o po</w:t>
      </w:r>
      <w:r w:rsidRPr="002F6016">
        <w:rPr>
          <w:color w:val="auto"/>
        </w:rPr>
        <w:t>skytnutí služby</w:t>
      </w:r>
    </w:p>
    <w:p w14:paraId="0F8B5184" w14:textId="77777777" w:rsidR="00081166" w:rsidRPr="002F6016" w:rsidRDefault="002F6016">
      <w:pPr>
        <w:numPr>
          <w:ilvl w:val="0"/>
          <w:numId w:val="7"/>
        </w:numPr>
      </w:pPr>
      <w:r w:rsidRPr="002F6016">
        <w:t>Spotrebiteľ, ktorý uzavrel zmluvu o poskytnutí služby na diaľku, má právo odstúpiť od zmluvy bez uvedenia dôvodu v zákonnej lehote 14 dní odo dňa uzavretia zmluvy, pokiaľ zákon neustanovuje inak.</w:t>
      </w:r>
    </w:p>
    <w:p w14:paraId="6EC2F28B" w14:textId="77777777" w:rsidR="00081166" w:rsidRPr="002F6016" w:rsidRDefault="002F6016">
      <w:pPr>
        <w:numPr>
          <w:ilvl w:val="0"/>
          <w:numId w:val="7"/>
        </w:numPr>
      </w:pPr>
      <w:r w:rsidRPr="002F6016">
        <w:t>Ak spotrebiteľ výslovne požiada, aby sa posk</w:t>
      </w:r>
      <w:r w:rsidRPr="002F6016">
        <w:t xml:space="preserve">ytovanie služby začalo pred uplynutím lehoty na odstúpenie od zmluvy, a následne od zmluvy odstúpi ešte pred úplným poskytnutím služby, je povinný uhradiť Predávajúcemu cenu za plnenie, ktoré mu bolo do okamihu odstúpenia skutočne poskytnuté. Táto suma sa </w:t>
      </w:r>
      <w:r w:rsidRPr="002F6016">
        <w:t>určí pomerne podľa celkovej dohodnutej ceny služby.</w:t>
      </w:r>
    </w:p>
    <w:p w14:paraId="47DFA42C" w14:textId="77777777" w:rsidR="00081166" w:rsidRPr="002F6016" w:rsidRDefault="002F6016">
      <w:pPr>
        <w:numPr>
          <w:ilvl w:val="0"/>
          <w:numId w:val="7"/>
        </w:numPr>
      </w:pPr>
      <w:r w:rsidRPr="002F6016">
        <w:t>Ak bola služba úplne poskytnutá pred uplynutím lehoty na odstúpenie od zmluvy na základe predchádzajúceho výslovného súhlasu spotrebiteľa so začatím poskytovania služby a spotrebiteľ bol riadne poučený, ž</w:t>
      </w:r>
      <w:r w:rsidRPr="002F6016">
        <w:t xml:space="preserve">e úplným poskytnutím služby stráca právo na </w:t>
      </w:r>
      <w:r w:rsidRPr="002F6016">
        <w:lastRenderedPageBreak/>
        <w:t>odstúpenie od zmluvy, spotrebiteľ po úplnom poskytnutí služby právo na odstúpenie od zmluvy nemá.</w:t>
      </w:r>
    </w:p>
    <w:p w14:paraId="69AA188E" w14:textId="5B98843F" w:rsidR="00081166" w:rsidRPr="002F6016" w:rsidRDefault="002F6016">
      <w:pPr>
        <w:numPr>
          <w:ilvl w:val="0"/>
          <w:numId w:val="7"/>
        </w:numPr>
      </w:pPr>
      <w:r w:rsidRPr="002F6016">
        <w:t>Ustanovenia o stornovaní služby nemajú vplyv na zákonné právo spotrebiteľa na odstúpenie od zmluvy ani na ďalšie práva spotrebiteľa vyplývajúce zo všeobecne záväzných právnych predpisov.</w:t>
      </w:r>
    </w:p>
    <w:p w14:paraId="051643E6" w14:textId="28546703" w:rsidR="00E0369F" w:rsidRPr="002F6016" w:rsidRDefault="00E0369F" w:rsidP="00E0369F"/>
    <w:p w14:paraId="4BA91773" w14:textId="77777777" w:rsidR="00E0369F" w:rsidRPr="002F6016" w:rsidRDefault="00E0369F" w:rsidP="00E0369F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6016">
        <w:rPr>
          <w:rFonts w:ascii="Arial" w:hAnsi="Arial" w:cs="Arial"/>
          <w:sz w:val="22"/>
          <w:szCs w:val="22"/>
        </w:rPr>
        <w:t>Tieto obchodné podmienky nadobúdajú účinnosť dňom 1.7. 2026.</w:t>
      </w:r>
    </w:p>
    <w:bookmarkEnd w:id="2"/>
    <w:p w14:paraId="4900A7BE" w14:textId="77777777" w:rsidR="00E0369F" w:rsidRPr="002F6016" w:rsidRDefault="00E0369F" w:rsidP="00E0369F"/>
    <w:sectPr w:rsidR="00E0369F" w:rsidRPr="002F6016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86E1B7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CA4B09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369A00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5"/>
    <w:multiLevelType w:val="multilevel"/>
    <w:tmpl w:val="2356F89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8"/>
    <w:multiLevelType w:val="multilevel"/>
    <w:tmpl w:val="68D637EC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8955C4E"/>
    <w:multiLevelType w:val="multilevel"/>
    <w:tmpl w:val="B164FACE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6">
    <w:abstractNumId w:val="1"/>
  </w:num>
  <w:num w:numId="7">
    <w:abstractNumId w:val="4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8">
    <w:abstractNumId w:val="5"/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166"/>
    <w:rsid w:val="00081166"/>
    <w:rsid w:val="002F6016"/>
    <w:rsid w:val="00794F87"/>
    <w:rsid w:val="00E0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4F34"/>
  <w15:docId w15:val="{74B9DD12-AB99-4733-AAA3-CA05A19E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Standard">
    <w:name w:val="Standard"/>
    <w:rsid w:val="00E0369F"/>
    <w:pPr>
      <w:suppressAutoHyphens/>
      <w:autoSpaceDN w:val="0"/>
      <w:spacing w:after="0"/>
      <w:textAlignment w:val="baseline"/>
    </w:pPr>
    <w:rPr>
      <w:rFonts w:ascii="Cambria" w:eastAsia="Cambria" w:hAnsi="Cambria" w:cs="Cambria"/>
      <w:kern w:val="3"/>
      <w:lang w:val="sk-SK" w:eastAsia="cs-CZ"/>
    </w:rPr>
  </w:style>
  <w:style w:type="paragraph" w:customStyle="1" w:styleId="Textbody">
    <w:name w:val="Text body"/>
    <w:basedOn w:val="Standard"/>
    <w:rsid w:val="00794F87"/>
    <w:pPr>
      <w:spacing w:after="120"/>
    </w:pPr>
  </w:style>
  <w:style w:type="paragraph" w:styleId="Odsekzoznamu">
    <w:name w:val="List Paragraph"/>
    <w:basedOn w:val="Standard"/>
    <w:rsid w:val="00794F87"/>
    <w:pPr>
      <w:ind w:left="720"/>
    </w:pPr>
  </w:style>
  <w:style w:type="numbering" w:customStyle="1" w:styleId="WWNum28">
    <w:name w:val="WWNum28"/>
    <w:basedOn w:val="Bezzoznamu"/>
    <w:rsid w:val="00794F8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HP EliteBook 850 G3</cp:lastModifiedBy>
  <cp:revision>4</cp:revision>
  <dcterms:created xsi:type="dcterms:W3CDTF">1970-01-01T00:00:00Z</dcterms:created>
  <dcterms:modified xsi:type="dcterms:W3CDTF">2026-09-09T08:49:00Z</dcterms:modified>
</cp:coreProperties>
</file>